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i/>
          <w:i/>
          <w:iCs/>
        </w:rPr>
      </w:pPr>
      <w:r>
        <w:rPr>
          <w:rFonts w:ascii="Calibri" w:hAnsi="Calibri"/>
          <w:b/>
          <w:bCs/>
          <w:i/>
          <w:iCs/>
          <w:sz w:val="28"/>
          <w:szCs w:val="28"/>
        </w:rPr>
        <w:t xml:space="preserve">Socialmediateksten </w:t>
      </w:r>
      <w:r>
        <w:rPr>
          <w:rFonts w:ascii="Calibri" w:hAnsi="Calibri"/>
          <w:b/>
          <w:bCs/>
          <w:i/>
          <w:iCs/>
          <w:sz w:val="28"/>
          <w:szCs w:val="28"/>
        </w:rPr>
        <w:t>Verborgen parels: het Kruithuis</w:t>
      </w:r>
    </w:p>
    <w:p>
      <w:pPr>
        <w:pStyle w:val="Normal"/>
        <w:rPr>
          <w:rFonts w:ascii="Calibri" w:hAnsi="Calibri"/>
          <w:b/>
          <w:b/>
          <w:bCs/>
          <w:sz w:val="28"/>
          <w:szCs w:val="28"/>
        </w:rPr>
      </w:pPr>
      <w:r>
        <w:rPr>
          <w:rFonts w:ascii="Calibri" w:hAnsi="Calibri"/>
          <w:b/>
          <w:bCs/>
          <w:sz w:val="28"/>
          <w:szCs w:val="28"/>
        </w:rPr>
      </w:r>
    </w:p>
    <w:p>
      <w:pPr>
        <w:pStyle w:val="Normal"/>
        <w:rPr>
          <w:rFonts w:ascii="Calibri" w:hAnsi="Calibri"/>
        </w:rPr>
      </w:pPr>
      <w:r>
        <w:rPr>
          <w:rFonts w:ascii="Calibri" w:hAnsi="Calibri"/>
          <w:b/>
          <w:bCs/>
          <w:lang w:val="nl-NL"/>
        </w:rPr>
        <w:t>Facebook</w:t>
      </w:r>
    </w:p>
    <w:p>
      <w:pPr>
        <w:pStyle w:val="Normal"/>
        <w:rPr>
          <w:rFonts w:ascii="Calibri" w:hAnsi="Calibri"/>
        </w:rPr>
      </w:pPr>
      <w:r>
        <w:rPr>
          <w:rFonts w:ascii="Calibri" w:hAnsi="Calibri"/>
          <w:i/>
          <w:iCs/>
          <w:lang w:val="nl-NL"/>
        </w:rPr>
        <w:t>Serie verhalen internationalisering: Verborgen parels: het Kruithuis</w:t>
      </w:r>
    </w:p>
    <w:p>
      <w:pPr>
        <w:pStyle w:val="Normal"/>
        <w:rPr>
          <w:rFonts w:ascii="Calibri" w:hAnsi="Calibri"/>
        </w:rPr>
      </w:pPr>
      <w:r>
        <w:rPr>
          <w:rFonts w:ascii="Calibri" w:hAnsi="Calibri"/>
          <w:i/>
          <w:iCs/>
          <w:lang w:val="nl-NL"/>
        </w:rPr>
        <w:t>De Universiteit Maastricht is de meest internationale universiteit van Nederland. Een gegeven waar we trots op zijn, dat ons veel brengt en veel biedt. Iets wat bovendien oneindig veel mooie en inspirerende voorbeelden oplevert.</w:t>
      </w:r>
    </w:p>
    <w:p>
      <w:pPr>
        <w:pStyle w:val="Normal"/>
        <w:rPr>
          <w:rFonts w:ascii="Calibri" w:hAnsi="Calibri"/>
          <w:i/>
          <w:i/>
          <w:iCs/>
          <w:lang w:val="nl-NL"/>
        </w:rPr>
      </w:pPr>
      <w:r>
        <w:rPr>
          <w:rFonts w:ascii="Calibri" w:hAnsi="Calibri"/>
          <w:i/>
          <w:iCs/>
          <w:lang w:val="nl-NL"/>
        </w:rPr>
      </w:r>
    </w:p>
    <w:p>
      <w:pPr>
        <w:pStyle w:val="Normal"/>
        <w:rPr>
          <w:rFonts w:ascii="Calibri" w:hAnsi="Calibri"/>
        </w:rPr>
      </w:pPr>
      <w:r>
        <w:rPr>
          <w:rFonts w:ascii="Calibri" w:hAnsi="Calibri"/>
          <w:lang w:val="nl-NL"/>
        </w:rPr>
        <w:t>Wanneer je door Maastricht loopt, zie je tal van mooie gebouwen. Een aantal van deze panden behoort tot de Universiteit Maastricht. Om te zorgen dat de pracht en praal van deze historische plekken wordt gewaarborgd, streeft de UM om elk gebouw een functie te geven. Zo verrijken we Maastricht en zorgen we dat de schoonheid van deze panden niet verloren gaat.</w:t>
      </w:r>
    </w:p>
    <w:p>
      <w:pPr>
        <w:pStyle w:val="Normal"/>
        <w:rPr>
          <w:rFonts w:ascii="Calibri" w:hAnsi="Calibri"/>
          <w:lang w:val="nl-NL"/>
        </w:rPr>
      </w:pPr>
      <w:r>
        <w:rPr>
          <w:rFonts w:ascii="Calibri" w:hAnsi="Calibri"/>
          <w:lang w:val="nl-NL"/>
        </w:rPr>
      </w:r>
    </w:p>
    <w:p>
      <w:pPr>
        <w:pStyle w:val="Normal"/>
        <w:rPr>
          <w:rFonts w:ascii="Calibri" w:hAnsi="Calibri"/>
        </w:rPr>
      </w:pPr>
      <w:r>
        <w:rPr>
          <w:rFonts w:ascii="Calibri" w:hAnsi="Calibri"/>
          <w:lang w:val="nl-NL"/>
        </w:rPr>
        <w:t>Een van deze gebouwen is het Kruithuis, dat in 1790 werd gebouwd en al verschillende rollen heeft vervuld. Zo heeft het, na zijn oorspronkelijke functie als opslagmagazijn, gediend als zwembad, varkensstal en cateringlocatie. Vandaag de dag wordt het Kruithuis regelmatig omgetoverd tot een feestzaal voor verschillende evenementen.</w:t>
      </w:r>
    </w:p>
    <w:p>
      <w:pPr>
        <w:pStyle w:val="Normal"/>
        <w:rPr>
          <w:rFonts w:ascii="Calibri" w:hAnsi="Calibri"/>
          <w:lang w:val="nl-NL"/>
        </w:rPr>
      </w:pPr>
      <w:r>
        <w:rPr>
          <w:rFonts w:ascii="Calibri" w:hAnsi="Calibri"/>
          <w:lang w:val="nl-NL"/>
        </w:rPr>
      </w:r>
    </w:p>
    <w:p>
      <w:pPr>
        <w:pStyle w:val="Normal"/>
        <w:rPr>
          <w:rFonts w:ascii="Calibri" w:hAnsi="Calibri"/>
        </w:rPr>
      </w:pPr>
      <w:r>
        <w:rPr>
          <w:rFonts w:ascii="Calibri" w:hAnsi="Calibri"/>
          <w:lang w:val="nl-NL"/>
        </w:rPr>
        <w:t xml:space="preserve">Ben je nieuwsgierig geworden naar het Kruithuis en zijn rijke historie? Lees dan hier meer: </w:t>
      </w:r>
      <w:r>
        <w:rPr>
          <w:rFonts w:ascii="Calibri" w:hAnsi="Calibri"/>
          <w:color w:val="FF0000"/>
          <w:lang w:val="nl-NL"/>
        </w:rPr>
        <w:t>[Link]</w:t>
      </w:r>
    </w:p>
    <w:p>
      <w:pPr>
        <w:pStyle w:val="Normal"/>
        <w:rPr>
          <w:rFonts w:ascii="Calibri" w:hAnsi="Calibri"/>
          <w:b/>
          <w:b/>
          <w:bCs/>
          <w:lang w:val="nl-NL"/>
        </w:rPr>
      </w:pPr>
      <w:r>
        <w:rPr>
          <w:rFonts w:ascii="Calibri" w:hAnsi="Calibri"/>
          <w:b/>
          <w:bCs/>
          <w:lang w:val="nl-NL"/>
        </w:rPr>
      </w:r>
    </w:p>
    <w:p>
      <w:pPr>
        <w:pStyle w:val="Normal"/>
        <w:rPr>
          <w:rFonts w:ascii="Calibri" w:hAnsi="Calibri"/>
        </w:rPr>
      </w:pPr>
      <w:r>
        <w:rPr>
          <w:rFonts w:ascii="Calibri" w:hAnsi="Calibri"/>
          <w:b/>
          <w:bCs/>
          <w:lang w:val="nl-NL"/>
        </w:rPr>
        <w:t>LinkedIn</w:t>
      </w:r>
    </w:p>
    <w:p>
      <w:pPr>
        <w:pStyle w:val="Normal"/>
        <w:rPr>
          <w:rFonts w:ascii="Calibri" w:hAnsi="Calibri"/>
        </w:rPr>
      </w:pPr>
      <w:r>
        <w:rPr>
          <w:rFonts w:ascii="Calibri" w:hAnsi="Calibri"/>
          <w:i/>
          <w:iCs/>
          <w:lang w:val="nl-NL"/>
        </w:rPr>
        <w:t>Serie verhalen internationalisering: Verborgen parels: het Kruithuis</w:t>
      </w:r>
    </w:p>
    <w:p>
      <w:pPr>
        <w:pStyle w:val="Normal"/>
        <w:rPr>
          <w:rFonts w:ascii="Calibri" w:hAnsi="Calibri"/>
        </w:rPr>
      </w:pPr>
      <w:r>
        <w:rPr>
          <w:rFonts w:ascii="Calibri" w:hAnsi="Calibri"/>
          <w:i/>
          <w:iCs/>
          <w:lang w:val="nl-NL"/>
        </w:rPr>
        <w:t>De Universiteit Maastricht is de meest internationale universiteit van Nederland. Een gegeven waar we trots op zijn, dat ons veel brengt en veel biedt. Iets wat bovendien oneindig veel mooie en inspirerende voorbeelden oplevert.</w:t>
      </w:r>
    </w:p>
    <w:p>
      <w:pPr>
        <w:pStyle w:val="Normal"/>
        <w:rPr>
          <w:rFonts w:ascii="Calibri" w:hAnsi="Calibri"/>
          <w:i/>
          <w:i/>
          <w:iCs/>
          <w:lang w:val="nl-NL"/>
        </w:rPr>
      </w:pPr>
      <w:r>
        <w:rPr>
          <w:rFonts w:ascii="Calibri" w:hAnsi="Calibri"/>
          <w:i/>
          <w:iCs/>
          <w:lang w:val="nl-NL"/>
        </w:rPr>
      </w:r>
    </w:p>
    <w:p>
      <w:pPr>
        <w:pStyle w:val="Normal"/>
        <w:rPr>
          <w:rFonts w:ascii="Calibri" w:hAnsi="Calibri"/>
        </w:rPr>
      </w:pPr>
      <w:r>
        <w:rPr>
          <w:rFonts w:ascii="Calibri" w:hAnsi="Calibri"/>
          <w:lang w:val="nl-NL"/>
        </w:rPr>
        <w:t>De UM telt vele verschillende gebouwen, waar student en medewerker dagelijks vertoeft. Om te zorgen dat de pracht van deze gebouwen wordt gewaarborgd, streeft de UM om elk gebouw een functie te geven en deze zo te onderhouden. Zo bewaren we de schoonheid van deze panden en verrijken we Maastricht.</w:t>
      </w:r>
    </w:p>
    <w:p>
      <w:pPr>
        <w:pStyle w:val="Normal"/>
        <w:rPr>
          <w:rFonts w:ascii="Calibri" w:hAnsi="Calibri"/>
          <w:lang w:val="nl-NL"/>
        </w:rPr>
      </w:pPr>
      <w:r>
        <w:rPr>
          <w:rFonts w:ascii="Calibri" w:hAnsi="Calibri"/>
          <w:lang w:val="nl-NL"/>
        </w:rPr>
      </w:r>
    </w:p>
    <w:p>
      <w:pPr>
        <w:pStyle w:val="Normal"/>
        <w:rPr>
          <w:rFonts w:ascii="Calibri" w:hAnsi="Calibri"/>
        </w:rPr>
      </w:pPr>
      <w:r>
        <w:rPr>
          <w:rFonts w:ascii="Calibri" w:hAnsi="Calibri"/>
          <w:lang w:val="nl-NL"/>
        </w:rPr>
        <w:t>Een van deze gebouwen is het Kruithuis, dat in 1790 werd gebouwd en al verschillende rollen heeft vervuld. Zo heeft het, na zijn oorspronkelijke functie als opslagmagazijn, gediend als zwembad, varkensstal en cateringlocatie. Vandaag de dag wordt het Kruithuis regelmatig omgetoverd tot een feestzaal voor verschillende evenementen.</w:t>
      </w:r>
    </w:p>
    <w:p>
      <w:pPr>
        <w:pStyle w:val="Normal"/>
        <w:rPr>
          <w:rFonts w:ascii="Calibri" w:hAnsi="Calibri"/>
          <w:lang w:val="nl-NL"/>
        </w:rPr>
      </w:pPr>
      <w:r>
        <w:rPr>
          <w:rFonts w:ascii="Calibri" w:hAnsi="Calibri"/>
          <w:lang w:val="nl-NL"/>
        </w:rPr>
      </w:r>
    </w:p>
    <w:p>
      <w:pPr>
        <w:pStyle w:val="Normal"/>
        <w:rPr>
          <w:rFonts w:ascii="Calibri" w:hAnsi="Calibri"/>
        </w:rPr>
      </w:pPr>
      <w:r>
        <w:rPr>
          <w:rFonts w:ascii="Calibri" w:hAnsi="Calibri"/>
          <w:lang w:val="nl-NL"/>
        </w:rPr>
        <w:t xml:space="preserve">Ben je nieuwsgierig geworden naar het Kruithuis en zijn rijke historie? Lees dan hier meer: </w:t>
      </w:r>
      <w:r>
        <w:rPr>
          <w:rFonts w:ascii="Calibri" w:hAnsi="Calibri"/>
          <w:color w:val="FF0000"/>
          <w:lang w:val="nl-NL"/>
        </w:rPr>
        <w:t>[Link]</w:t>
      </w:r>
    </w:p>
    <w:p>
      <w:pPr>
        <w:pStyle w:val="Normal"/>
        <w:rPr>
          <w:rFonts w:ascii="Calibri" w:hAnsi="Calibri"/>
          <w:lang w:val="nl-NL"/>
        </w:rPr>
      </w:pPr>
      <w:r>
        <w:rPr>
          <w:rFonts w:ascii="Calibri" w:hAnsi="Calibri"/>
          <w:lang w:val="nl-NL"/>
        </w:rPr>
      </w:r>
    </w:p>
    <w:p>
      <w:pPr>
        <w:pStyle w:val="Normal"/>
        <w:rPr>
          <w:rFonts w:ascii="Calibri" w:hAnsi="Calibri"/>
          <w:b/>
          <w:b/>
          <w:bCs/>
          <w:lang w:val="nl-NL"/>
        </w:rPr>
      </w:pPr>
      <w:r>
        <w:rPr>
          <w:rFonts w:ascii="Calibri" w:hAnsi="Calibri"/>
          <w:b/>
          <w:bCs/>
          <w:lang w:val="nl-NL"/>
        </w:rPr>
      </w:r>
    </w:p>
    <w:p>
      <w:pPr>
        <w:pStyle w:val="Normal"/>
        <w:rPr>
          <w:rFonts w:ascii="Calibri" w:hAnsi="Calibri"/>
        </w:rPr>
      </w:pPr>
      <w:r>
        <w:rPr>
          <w:rFonts w:ascii="Calibri" w:hAnsi="Calibri"/>
          <w:b/>
          <w:bCs/>
          <w:lang w:val="nl-NL"/>
        </w:rPr>
        <w:t>X</w:t>
      </w:r>
    </w:p>
    <w:p>
      <w:pPr>
        <w:pStyle w:val="Normal"/>
        <w:rPr>
          <w:rFonts w:ascii="Calibri" w:hAnsi="Calibri"/>
        </w:rPr>
      </w:pPr>
      <w:r>
        <w:rPr>
          <w:rFonts w:ascii="Calibri" w:hAnsi="Calibri"/>
          <w:lang w:val="nl-NL"/>
        </w:rPr>
        <w:t xml:space="preserve">De Universiteit Maastricht telt vele gebouwen, waarvan het Kruithuis er een is. Dit opslagmagazijn uit 1790 dient vandaag de dag als cateringlocatie. Door gebouwen zoals deze een functie te geven, waarborgen we de schoonheid van Maastricht. Lees meer via </w:t>
      </w:r>
      <w:r>
        <w:rPr>
          <w:rFonts w:ascii="Calibri" w:hAnsi="Calibri"/>
          <w:color w:val="FF0000"/>
          <w:lang w:val="nl-NL"/>
        </w:rPr>
        <w:t>[Link]</w:t>
      </w:r>
    </w:p>
    <w:p>
      <w:pPr>
        <w:pStyle w:val="Normal"/>
        <w:rPr>
          <w:rFonts w:ascii="Calibri" w:hAnsi="Calibri"/>
        </w:rPr>
      </w:pPr>
      <w:r>
        <w:rPr>
          <w:rFonts w:ascii="Calibri" w:hAnsi="Calibri"/>
        </w:rPr>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143"/>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en-N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Aptos" w:hAnsi="Aptos" w:eastAsia="Aptos" w:cs="" w:asciiTheme="minorHAnsi" w:cstheme="minorBidi" w:eastAsiaTheme="minorHAnsi" w:hAnsiTheme="minorHAnsi"/>
      <w:color w:val="auto"/>
      <w:kern w:val="2"/>
      <w:sz w:val="24"/>
      <w:szCs w:val="24"/>
      <w:lang w:val="en-GB" w:eastAsia="en-US" w:bidi="ar-SA"/>
      <w14:ligatures w14:val="standardContextual"/>
    </w:rPr>
  </w:style>
  <w:style w:type="paragraph" w:styleId="Heading1">
    <w:name w:val="Heading 1"/>
    <w:basedOn w:val="Normal"/>
    <w:next w:val="Normal"/>
    <w:link w:val="Heading1Char"/>
    <w:uiPriority w:val="9"/>
    <w:qFormat/>
    <w:rsid w:val="005d540e"/>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5d540e"/>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5d540e"/>
    <w:pPr>
      <w:keepNext w:val="true"/>
      <w:keepLines/>
      <w:spacing w:before="160" w:after="80"/>
      <w:outlineLvl w:val="2"/>
    </w:pPr>
    <w:rPr>
      <w:rFonts w:eastAsia="" w:c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5d540e"/>
    <w:pPr>
      <w:keepNext w:val="true"/>
      <w:keepLines/>
      <w:spacing w:before="80" w:after="40"/>
      <w:outlineLvl w:val="3"/>
    </w:pPr>
    <w:rPr>
      <w:rFonts w:eastAsia="" w:c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5d540e"/>
    <w:pPr>
      <w:keepNext w:val="true"/>
      <w:keepLines/>
      <w:spacing w:before="80" w:after="40"/>
      <w:outlineLvl w:val="4"/>
    </w:pPr>
    <w:rPr>
      <w:rFonts w:eastAsia="" w:c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5d540e"/>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5d540e"/>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5d540e"/>
    <w:pPr>
      <w:keepNext w:val="true"/>
      <w:keepLines/>
      <w:outlineLvl w:val="7"/>
    </w:pPr>
    <w:rPr>
      <w:rFonts w:eastAsia="" w:c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5d540e"/>
    <w:pPr>
      <w:keepNext w:val="true"/>
      <w:keepLines/>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5d540e"/>
    <w:rPr>
      <w:rFonts w:ascii="Aptos Display" w:hAnsi="Aptos Display" w:eastAsia="" w:cs="" w:asciiTheme="majorHAnsi" w:cstheme="majorBidi" w:eastAsiaTheme="majorEastAsia" w:hAnsiTheme="majorHAnsi"/>
      <w:color w:val="0F4761" w:themeColor="accent1" w:themeShade="bf"/>
      <w:sz w:val="40"/>
      <w:szCs w:val="40"/>
      <w:lang w:val="en-GB"/>
    </w:rPr>
  </w:style>
  <w:style w:type="character" w:styleId="Heading2Char" w:customStyle="1">
    <w:name w:val="Heading 2 Char"/>
    <w:basedOn w:val="DefaultParagraphFont"/>
    <w:link w:val="Heading2"/>
    <w:uiPriority w:val="9"/>
    <w:semiHidden/>
    <w:qFormat/>
    <w:rsid w:val="005d540e"/>
    <w:rPr>
      <w:rFonts w:ascii="Aptos Display" w:hAnsi="Aptos Display" w:eastAsia="" w:cs="" w:asciiTheme="majorHAnsi" w:cstheme="majorBidi" w:eastAsiaTheme="majorEastAsia" w:hAnsiTheme="majorHAnsi"/>
      <w:color w:val="0F4761" w:themeColor="accent1" w:themeShade="bf"/>
      <w:sz w:val="32"/>
      <w:szCs w:val="32"/>
      <w:lang w:val="en-GB"/>
    </w:rPr>
  </w:style>
  <w:style w:type="character" w:styleId="Heading3Char" w:customStyle="1">
    <w:name w:val="Heading 3 Char"/>
    <w:basedOn w:val="DefaultParagraphFont"/>
    <w:link w:val="Heading3"/>
    <w:uiPriority w:val="9"/>
    <w:semiHidden/>
    <w:qFormat/>
    <w:rsid w:val="005d540e"/>
    <w:rPr>
      <w:rFonts w:eastAsia="" w:cs="" w:cstheme="majorBidi" w:eastAsiaTheme="majorEastAsia"/>
      <w:color w:val="0F4761" w:themeColor="accent1" w:themeShade="bf"/>
      <w:sz w:val="28"/>
      <w:szCs w:val="28"/>
      <w:lang w:val="en-GB"/>
    </w:rPr>
  </w:style>
  <w:style w:type="character" w:styleId="Heading4Char" w:customStyle="1">
    <w:name w:val="Heading 4 Char"/>
    <w:basedOn w:val="DefaultParagraphFont"/>
    <w:link w:val="Heading4"/>
    <w:uiPriority w:val="9"/>
    <w:semiHidden/>
    <w:qFormat/>
    <w:rsid w:val="005d540e"/>
    <w:rPr>
      <w:rFonts w:eastAsia="" w:cs="" w:cstheme="majorBidi" w:eastAsiaTheme="majorEastAsia"/>
      <w:i/>
      <w:iCs/>
      <w:color w:val="0F4761" w:themeColor="accent1" w:themeShade="bf"/>
      <w:lang w:val="en-GB"/>
    </w:rPr>
  </w:style>
  <w:style w:type="character" w:styleId="Heading5Char" w:customStyle="1">
    <w:name w:val="Heading 5 Char"/>
    <w:basedOn w:val="DefaultParagraphFont"/>
    <w:link w:val="Heading5"/>
    <w:uiPriority w:val="9"/>
    <w:semiHidden/>
    <w:qFormat/>
    <w:rsid w:val="005d540e"/>
    <w:rPr>
      <w:rFonts w:eastAsia="" w:cs="" w:cstheme="majorBidi" w:eastAsiaTheme="majorEastAsia"/>
      <w:color w:val="0F4761" w:themeColor="accent1" w:themeShade="bf"/>
      <w:lang w:val="en-GB"/>
    </w:rPr>
  </w:style>
  <w:style w:type="character" w:styleId="Heading6Char" w:customStyle="1">
    <w:name w:val="Heading 6 Char"/>
    <w:basedOn w:val="DefaultParagraphFont"/>
    <w:link w:val="Heading6"/>
    <w:uiPriority w:val="9"/>
    <w:semiHidden/>
    <w:qFormat/>
    <w:rsid w:val="005d540e"/>
    <w:rPr>
      <w:rFonts w:eastAsia="" w:cs="" w:cstheme="majorBidi" w:eastAsiaTheme="majorEastAsia"/>
      <w:i/>
      <w:iCs/>
      <w:color w:val="595959" w:themeColor="text1" w:themeTint="a6"/>
      <w:lang w:val="en-GB"/>
    </w:rPr>
  </w:style>
  <w:style w:type="character" w:styleId="Heading7Char" w:customStyle="1">
    <w:name w:val="Heading 7 Char"/>
    <w:basedOn w:val="DefaultParagraphFont"/>
    <w:link w:val="Heading7"/>
    <w:uiPriority w:val="9"/>
    <w:semiHidden/>
    <w:qFormat/>
    <w:rsid w:val="005d540e"/>
    <w:rPr>
      <w:rFonts w:eastAsia="" w:cs="" w:cstheme="majorBidi" w:eastAsiaTheme="majorEastAsia"/>
      <w:color w:val="595959" w:themeColor="text1" w:themeTint="a6"/>
      <w:lang w:val="en-GB"/>
    </w:rPr>
  </w:style>
  <w:style w:type="character" w:styleId="Heading8Char" w:customStyle="1">
    <w:name w:val="Heading 8 Char"/>
    <w:basedOn w:val="DefaultParagraphFont"/>
    <w:link w:val="Heading8"/>
    <w:uiPriority w:val="9"/>
    <w:semiHidden/>
    <w:qFormat/>
    <w:rsid w:val="005d540e"/>
    <w:rPr>
      <w:rFonts w:eastAsia="" w:cs="" w:cstheme="majorBidi" w:eastAsiaTheme="majorEastAsia"/>
      <w:i/>
      <w:iCs/>
      <w:color w:val="272727" w:themeColor="text1" w:themeTint="d8"/>
      <w:lang w:val="en-GB"/>
    </w:rPr>
  </w:style>
  <w:style w:type="character" w:styleId="Heading9Char" w:customStyle="1">
    <w:name w:val="Heading 9 Char"/>
    <w:basedOn w:val="DefaultParagraphFont"/>
    <w:link w:val="Heading9"/>
    <w:uiPriority w:val="9"/>
    <w:semiHidden/>
    <w:qFormat/>
    <w:rsid w:val="005d540e"/>
    <w:rPr>
      <w:rFonts w:eastAsia="" w:cs="" w:cstheme="majorBidi" w:eastAsiaTheme="majorEastAsia"/>
      <w:color w:val="272727" w:themeColor="text1" w:themeTint="d8"/>
      <w:lang w:val="en-GB"/>
    </w:rPr>
  </w:style>
  <w:style w:type="character" w:styleId="TitleChar" w:customStyle="1">
    <w:name w:val="Title Char"/>
    <w:basedOn w:val="DefaultParagraphFont"/>
    <w:link w:val="Title"/>
    <w:uiPriority w:val="10"/>
    <w:qFormat/>
    <w:rsid w:val="005d540e"/>
    <w:rPr>
      <w:rFonts w:ascii="Aptos Display" w:hAnsi="Aptos Display" w:eastAsia="" w:cs="" w:asciiTheme="majorHAnsi" w:cstheme="majorBidi" w:eastAsiaTheme="majorEastAsia" w:hAnsiTheme="majorHAnsi"/>
      <w:spacing w:val="-10"/>
      <w:kern w:val="2"/>
      <w:sz w:val="56"/>
      <w:szCs w:val="56"/>
      <w:lang w:val="en-GB"/>
    </w:rPr>
  </w:style>
  <w:style w:type="character" w:styleId="SubtitleChar" w:customStyle="1">
    <w:name w:val="Subtitle Char"/>
    <w:basedOn w:val="DefaultParagraphFont"/>
    <w:link w:val="Subtitle"/>
    <w:uiPriority w:val="11"/>
    <w:qFormat/>
    <w:rsid w:val="005d540e"/>
    <w:rPr>
      <w:rFonts w:eastAsia="" w:cs="" w:cstheme="majorBidi" w:eastAsiaTheme="majorEastAsia"/>
      <w:color w:val="595959" w:themeColor="text1" w:themeTint="a6"/>
      <w:spacing w:val="15"/>
      <w:sz w:val="28"/>
      <w:szCs w:val="28"/>
      <w:lang w:val="en-GB"/>
    </w:rPr>
  </w:style>
  <w:style w:type="character" w:styleId="QuoteChar" w:customStyle="1">
    <w:name w:val="Quote Char"/>
    <w:basedOn w:val="DefaultParagraphFont"/>
    <w:link w:val="Quote"/>
    <w:uiPriority w:val="29"/>
    <w:qFormat/>
    <w:rsid w:val="005d540e"/>
    <w:rPr>
      <w:i/>
      <w:iCs/>
      <w:color w:val="404040" w:themeColor="text1" w:themeTint="bf"/>
      <w:lang w:val="en-GB"/>
    </w:rPr>
  </w:style>
  <w:style w:type="character" w:styleId="IntenseEmphasis">
    <w:name w:val="Intense Emphasis"/>
    <w:basedOn w:val="DefaultParagraphFont"/>
    <w:uiPriority w:val="21"/>
    <w:qFormat/>
    <w:rsid w:val="005d540e"/>
    <w:rPr>
      <w:i/>
      <w:iCs/>
      <w:color w:val="0F4761" w:themeColor="accent1" w:themeShade="bf"/>
    </w:rPr>
  </w:style>
  <w:style w:type="character" w:styleId="IntenseQuoteChar" w:customStyle="1">
    <w:name w:val="Intense Quote Char"/>
    <w:basedOn w:val="DefaultParagraphFont"/>
    <w:link w:val="IntenseQuote"/>
    <w:uiPriority w:val="30"/>
    <w:qFormat/>
    <w:rsid w:val="005d540e"/>
    <w:rPr>
      <w:i/>
      <w:iCs/>
      <w:color w:val="0F4761" w:themeColor="accent1" w:themeShade="bf"/>
      <w:lang w:val="en-GB"/>
    </w:rPr>
  </w:style>
  <w:style w:type="character" w:styleId="IntenseReference">
    <w:name w:val="Intense Reference"/>
    <w:basedOn w:val="DefaultParagraphFont"/>
    <w:uiPriority w:val="32"/>
    <w:qFormat/>
    <w:rsid w:val="005d540e"/>
    <w:rPr>
      <w:b/>
      <w:bCs/>
      <w:smallCaps/>
      <w:color w:val="0F4761" w:themeColor="accent1" w:themeShade="bf"/>
      <w:spacing w:val="5"/>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itle">
    <w:name w:val="Title"/>
    <w:basedOn w:val="Normal"/>
    <w:next w:val="Normal"/>
    <w:link w:val="TitleChar"/>
    <w:uiPriority w:val="10"/>
    <w:qFormat/>
    <w:rsid w:val="005d540e"/>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5d540e"/>
    <w:pPr>
      <w:spacing w:before="0" w:after="160"/>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5d540e"/>
    <w:pPr>
      <w:spacing w:before="160" w:after="160"/>
      <w:jc w:val="center"/>
    </w:pPr>
    <w:rPr>
      <w:i/>
      <w:iCs/>
      <w:color w:val="404040" w:themeColor="text1" w:themeTint="bf"/>
    </w:rPr>
  </w:style>
  <w:style w:type="paragraph" w:styleId="ListParagraph">
    <w:name w:val="List Paragraph"/>
    <w:basedOn w:val="Normal"/>
    <w:uiPriority w:val="34"/>
    <w:qFormat/>
    <w:rsid w:val="005d540e"/>
    <w:pPr>
      <w:spacing w:before="0" w:after="0"/>
      <w:ind w:left="720" w:hanging="0"/>
      <w:contextualSpacing/>
    </w:pPr>
    <w:rPr/>
  </w:style>
  <w:style w:type="paragraph" w:styleId="IntenseQuote">
    <w:name w:val="Intense Quote"/>
    <w:basedOn w:val="Normal"/>
    <w:next w:val="Normal"/>
    <w:link w:val="IntenseQuoteChar"/>
    <w:uiPriority w:val="30"/>
    <w:qFormat/>
    <w:rsid w:val="005d540e"/>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Application>LibreOffice/7.2.7.2$Windows_X86_64 LibreOffice_project/8d71d29d553c0f7dcbfa38fbfda25ee34cce99a2</Application>
  <AppVersion>15.0000</AppVersion>
  <Pages>1</Pages>
  <Words>367</Words>
  <Characters>2085</Characters>
  <CharactersWithSpaces>2437</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2024-07-03T07:58:00Z</dcterms:created>
  <dc:creator>Kox, Jolie (Stud. SBE / Alumni SBE)</dc:creator>
  <dc:description/>
  <dc:language>nl-NL</dc:language>
  <cp:lastModifiedBy>Dionne Hendriks</cp:lastModifiedBy>
  <dcterms:modified xsi:type="dcterms:W3CDTF">2024-08-01T20:04:46Z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