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i/>
          <w:i/>
          <w:iCs/>
          <w:sz w:val="24"/>
          <w:szCs w:val="24"/>
        </w:rPr>
      </w:pPr>
      <w:r>
        <w:rPr>
          <w:rFonts w:cs="Arial"/>
          <w:b/>
          <w:i/>
          <w:iCs/>
          <w:sz w:val="24"/>
          <w:szCs w:val="24"/>
          <w:lang w:val="nl-NL"/>
        </w:rPr>
        <w:t xml:space="preserve">Socialmediateksten Verborgen parels: </w:t>
      </w:r>
      <w:r>
        <w:rPr>
          <w:rFonts w:cs="Arial"/>
          <w:b/>
          <w:i/>
          <w:iCs/>
          <w:sz w:val="24"/>
          <w:szCs w:val="24"/>
          <w:lang w:val="nl-NL"/>
        </w:rPr>
        <w:t>de kluizen op Tongersestraat 6</w:t>
      </w:r>
    </w:p>
    <w:p>
      <w:pPr>
        <w:pStyle w:val="Normal"/>
        <w:rPr>
          <w:rFonts w:ascii="Calibri" w:hAnsi="Calibri"/>
        </w:rPr>
      </w:pPr>
      <w:r>
        <w:rPr>
          <w:rFonts w:cs="Arial"/>
          <w:b/>
          <w:lang w:val="nl-NL"/>
        </w:rPr>
        <w:t>Facebook</w:t>
      </w:r>
    </w:p>
    <w:p>
      <w:pPr>
        <w:pStyle w:val="Normal"/>
        <w:rPr>
          <w:rFonts w:ascii="Calibri" w:hAnsi="Calibri"/>
        </w:rPr>
      </w:pPr>
      <w:r>
        <w:rPr>
          <w:rFonts w:cs="Arial"/>
          <w:lang w:val="nl-NL"/>
        </w:rPr>
        <w:t>Verborgen parels:</w:t>
      </w:r>
      <w:r>
        <w:rPr>
          <w:rFonts w:cs="Arial"/>
          <w:sz w:val="22"/>
          <w:szCs w:val="22"/>
          <w:lang w:val="nl-NL"/>
        </w:rPr>
        <w:t xml:space="preserve"> </w:t>
      </w:r>
      <w:r>
        <w:rPr>
          <w:rFonts w:cs="Arial"/>
          <w:b w:val="false"/>
          <w:bCs w:val="false"/>
          <w:i w:val="false"/>
          <w:iCs w:val="false"/>
          <w:sz w:val="22"/>
          <w:szCs w:val="22"/>
          <w:lang w:val="nl-NL"/>
        </w:rPr>
        <w:t>de kluizen op Tongersestraat 6</w:t>
      </w:r>
    </w:p>
    <w:p>
      <w:pPr>
        <w:pStyle w:val="NormalWeb"/>
        <w:spacing w:before="280" w:after="280"/>
        <w:rPr>
          <w:rFonts w:ascii="Calibri" w:hAnsi="Calibri"/>
        </w:rPr>
      </w:pPr>
      <w:bookmarkStart w:id="0" w:name="_GoBack"/>
      <w:bookmarkEnd w:id="0"/>
      <w:r>
        <w:rPr>
          <w:rFonts w:cs="Arial" w:ascii="Calibri" w:hAnsi="Calibri"/>
          <w:sz w:val="22"/>
          <w:szCs w:val="22"/>
        </w:rPr>
        <w:t xml:space="preserve">Wanneer je door Maastricht wandelt, kom je langs veel bijzondere gebouwen. Sommige van deze gebouwen zijn eigendom van de Universiteit Maastricht. Om de historie en schoonheid van deze gebouwen te bewaren, zorgt de universiteit ervoor dat ze goed worden onderhouden en een functie krijgen. </w:t>
      </w:r>
    </w:p>
    <w:p>
      <w:pPr>
        <w:pStyle w:val="Normal"/>
        <w:rPr>
          <w:rFonts w:ascii="Calibri" w:hAnsi="Calibri"/>
        </w:rPr>
      </w:pPr>
      <w:r>
        <w:rPr>
          <w:rFonts w:cs="Arial"/>
          <w:lang w:val="nl-NL"/>
        </w:rPr>
        <w:t xml:space="preserve">Zeg je Tongersestraat, dan zeg je rijksmonumenten. Wist je dat in deze straat maar liefst 54(!) rijksmonumenten staan? Een daarvan is het Commandantshuis op huisnummer 6. </w:t>
      </w:r>
      <w:r>
        <w:rPr>
          <w:rFonts w:cs="Arial"/>
          <w:lang w:val="en-GB"/>
        </w:rPr>
        <w:t xml:space="preserve">Momenteel is de afdeling Finance van de Universiteit Maastricht er gehuisvest, maar daar gaat een hele geschiedenis aan vooraf… </w:t>
      </w:r>
    </w:p>
    <w:p>
      <w:pPr>
        <w:pStyle w:val="Normal"/>
        <w:rPr>
          <w:rFonts w:ascii="Calibri" w:hAnsi="Calibri"/>
        </w:rPr>
      </w:pPr>
      <w:r>
        <w:rPr>
          <w:rFonts w:cs="Arial"/>
          <w:lang w:val="en-GB"/>
        </w:rPr>
        <w:t xml:space="preserve">Nieuwsgierig geworden? </w:t>
      </w:r>
      <w:r>
        <w:rPr>
          <w:rFonts w:cs="Arial"/>
          <w:lang w:val="nl-NL"/>
        </w:rPr>
        <w:t>Hier lees je meer over deze verborgen parel: https://www.maastrichtuniversity.nl/nl/nieuws/verborgen-parels-de-kluizen-op-tongersestraat-6</w:t>
      </w:r>
    </w:p>
    <w:p>
      <w:pPr>
        <w:pStyle w:val="Normal"/>
        <w:rPr>
          <w:rFonts w:ascii="Calibri" w:hAnsi="Calibri"/>
        </w:rPr>
      </w:pPr>
      <w:r>
        <w:rPr>
          <w:rFonts w:cs="Arial"/>
          <w:lang w:val="nl-NL"/>
        </w:rPr>
        <w:t>#VanDeRegioVoorDeRegio</w:t>
      </w:r>
    </w:p>
    <w:p>
      <w:pPr>
        <w:pStyle w:val="Normal"/>
        <w:rPr>
          <w:rFonts w:ascii="Calibri" w:hAnsi="Calibri"/>
        </w:rPr>
      </w:pPr>
      <w:r>
        <w:rPr>
          <w:rFonts w:cs="Arial"/>
          <w:b/>
          <w:lang w:val="nl-NL"/>
        </w:rPr>
        <w:t>LinkedIn</w:t>
      </w:r>
    </w:p>
    <w:p>
      <w:pPr>
        <w:pStyle w:val="NormalWeb"/>
        <w:spacing w:before="280" w:after="280"/>
        <w:rPr>
          <w:rFonts w:ascii="Calibri" w:hAnsi="Calibri"/>
        </w:rPr>
      </w:pPr>
      <w:r>
        <w:rPr>
          <w:rFonts w:cs="Arial" w:ascii="Calibri" w:hAnsi="Calibri"/>
          <w:sz w:val="22"/>
          <w:szCs w:val="22"/>
        </w:rPr>
        <w:t xml:space="preserve">Verborgen parels: </w:t>
      </w:r>
      <w:r>
        <w:rPr>
          <w:rFonts w:cs="Arial" w:ascii="Calibri" w:hAnsi="Calibri"/>
          <w:b w:val="false"/>
          <w:bCs w:val="false"/>
          <w:i w:val="false"/>
          <w:iCs w:val="false"/>
          <w:sz w:val="22"/>
          <w:szCs w:val="22"/>
          <w:lang w:val="nl-NL"/>
        </w:rPr>
        <w:t>de kluizen op Tongersestraat 6</w:t>
      </w:r>
    </w:p>
    <w:p>
      <w:pPr>
        <w:pStyle w:val="NormalWeb"/>
        <w:spacing w:before="280" w:after="280"/>
        <w:rPr>
          <w:rFonts w:ascii="Calibri" w:hAnsi="Calibri"/>
        </w:rPr>
      </w:pPr>
      <w:r>
        <w:rPr>
          <w:rFonts w:cs="Arial" w:ascii="Calibri" w:hAnsi="Calibri"/>
          <w:sz w:val="22"/>
          <w:szCs w:val="22"/>
        </w:rPr>
        <w:t xml:space="preserve">Tijdens een wandeling door Maastricht vallen veel bijzondere gebouwen op. Sommige van deze gebouwen zijn eigendom van de Universiteit Maastricht. Om de historische waarde en schoonheid van deze gebouwen te behouden, zorgt de universiteit voor goed onderhoud en een passende functie. </w:t>
      </w:r>
    </w:p>
    <w:p>
      <w:pPr>
        <w:pStyle w:val="Normal"/>
        <w:rPr>
          <w:rFonts w:ascii="Calibri" w:hAnsi="Calibri"/>
        </w:rPr>
      </w:pPr>
      <w:r>
        <w:rPr>
          <w:rFonts w:cs="Arial"/>
          <w:lang w:val="nl-NL"/>
        </w:rPr>
        <w:t xml:space="preserve">Zeg je Tongersestraat, dan zeg je rijksmonumenten. Wist je dat in deze straat maar liefst 54(!) rijksmonumenten staan? Een daarvan is het Commandantshuis op huisnummer 6. </w:t>
      </w:r>
      <w:r>
        <w:rPr>
          <w:rFonts w:cs="Arial"/>
          <w:lang w:val="en-GB"/>
        </w:rPr>
        <w:t xml:space="preserve">Momenteel is de afdeling Finance van de Universiteit Maastricht er gehuisvest, maar daar gaat een hele geschiedenis aan vooraf… </w:t>
      </w:r>
    </w:p>
    <w:p>
      <w:pPr>
        <w:pStyle w:val="Normal"/>
        <w:spacing w:before="280" w:after="280"/>
        <w:rPr>
          <w:rFonts w:ascii="Calibri" w:hAnsi="Calibri"/>
        </w:rPr>
      </w:pPr>
      <w:r>
        <w:rPr>
          <w:rFonts w:cs="Arial"/>
          <w:sz w:val="22"/>
          <w:szCs w:val="22"/>
          <w:lang w:val="en-GB"/>
        </w:rPr>
        <w:t xml:space="preserve">Nieuwsgierig geworden? </w:t>
      </w:r>
      <w:r>
        <w:rPr>
          <w:rFonts w:cs="Arial"/>
          <w:sz w:val="22"/>
          <w:szCs w:val="22"/>
          <w:lang w:val="nl-NL"/>
        </w:rPr>
        <w:t>Hier lees je meer over deze verborgen parel: https://www.maastrichtuniversity.nl/nl/nieuws/verborgen-parels-de-kluizen-op-tongersestraat-6</w:t>
      </w:r>
    </w:p>
    <w:p>
      <w:pPr>
        <w:pStyle w:val="Normal"/>
        <w:rPr>
          <w:rFonts w:ascii="Calibri" w:hAnsi="Calibri"/>
        </w:rPr>
      </w:pPr>
      <w:r>
        <w:rPr>
          <w:rFonts w:cs="Arial"/>
          <w:lang w:val="nl-NL"/>
        </w:rPr>
        <w:t>#VanDeRegioVoorDeRegio</w:t>
      </w:r>
    </w:p>
    <w:p>
      <w:pPr>
        <w:pStyle w:val="Normal"/>
        <w:rPr>
          <w:rFonts w:ascii="Calibri" w:hAnsi="Calibri"/>
        </w:rPr>
      </w:pPr>
      <w:r>
        <w:rPr>
          <w:rFonts w:cs="Arial"/>
          <w:b/>
          <w:lang w:val="nl-NL"/>
        </w:rPr>
        <w:t>X</w:t>
      </w:r>
    </w:p>
    <w:p>
      <w:pPr>
        <w:pStyle w:val="Normal"/>
        <w:spacing w:before="0" w:after="200"/>
        <w:rPr>
          <w:rFonts w:ascii="Calibri" w:hAnsi="Calibri"/>
        </w:rPr>
      </w:pPr>
      <w:r>
        <w:rPr>
          <w:rFonts w:cs="Arial"/>
          <w:lang w:val="nl-NL"/>
        </w:rPr>
        <w:t xml:space="preserve">De UM beheert veel bijzondere gebouwen met rijke verhalen. </w:t>
      </w:r>
      <w:r>
        <w:rPr>
          <w:rFonts w:cs="Arial"/>
          <w:lang w:val="nl-NL"/>
        </w:rPr>
        <w:t>We nemen je mee naar de Tongersestraat 6, een gebouw met een lange geschiedenis. Je leest het hier: https://www.maastrichtuniversity.nl/nl/nieuws/verborgen-parels-de-kluizen-op-tongersestraat-6</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5f4449"/>
    <w:rPr>
      <w:color w:val="0563C1"/>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677c45"/>
    <w:pPr>
      <w:spacing w:lineRule="auto" w:line="240" w:beforeAutospacing="1" w:afterAutospacing="1"/>
    </w:pPr>
    <w:rPr>
      <w:rFonts w:ascii="Times New Roman" w:hAnsi="Times New Roman" w:eastAsia="Times New Roman" w:cs="Times New Roman"/>
      <w:sz w:val="24"/>
      <w:szCs w:val="24"/>
      <w:lang w:val="nl-NL" w:eastAsia="nl-N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Application>LibreOffice/7.2.7.2$Windows_X86_64 LibreOffice_project/8d71d29d553c0f7dcbfa38fbfda25ee34cce99a2</Application>
  <AppVersion>15.0000</AppVersion>
  <Pages>1</Pages>
  <Words>252</Words>
  <Characters>1728</Characters>
  <CharactersWithSpaces>1969</CharactersWithSpaces>
  <Paragraphs>15</Paragraphs>
  <Company>Maasrticht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2024-07-24T07:10:00Z</dcterms:created>
  <dc:creator>Handels, Sanne (BU)</dc:creator>
  <dc:description/>
  <dc:language>nl-NL</dc:language>
  <cp:lastModifiedBy>Dionne Hendriks</cp:lastModifiedBy>
  <dcterms:modified xsi:type="dcterms:W3CDTF">2024-08-05T01:16:51Z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